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DD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города Волгодонска </w:t>
      </w:r>
    </w:p>
    <w:p w:rsidR="008E0847" w:rsidRPr="002E3C9A" w:rsidRDefault="001122DD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r w:rsidRPr="002E3C9A">
        <w:rPr>
          <w:sz w:val="28"/>
          <w:szCs w:val="28"/>
          <w:u w:val="single"/>
        </w:rPr>
        <w:t>"Социальная поддержка граждан Волгодонска"</w:t>
      </w:r>
    </w:p>
    <w:bookmarkEnd w:id="0"/>
    <w:p w:rsidR="008E0847" w:rsidRPr="003E334A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 итогам </w:t>
      </w:r>
      <w:r w:rsidR="002E3C9A">
        <w:rPr>
          <w:sz w:val="28"/>
          <w:szCs w:val="28"/>
        </w:rPr>
        <w:t xml:space="preserve">1 полугодия </w:t>
      </w:r>
      <w:r w:rsidRPr="003E334A">
        <w:rPr>
          <w:sz w:val="28"/>
          <w:szCs w:val="28"/>
        </w:rPr>
        <w:t>20</w:t>
      </w:r>
      <w:r w:rsidR="002E3C9A">
        <w:rPr>
          <w:sz w:val="28"/>
          <w:szCs w:val="28"/>
        </w:rPr>
        <w:t>2</w:t>
      </w:r>
      <w:r w:rsidR="00C53B48">
        <w:rPr>
          <w:sz w:val="28"/>
          <w:szCs w:val="28"/>
        </w:rPr>
        <w:t>1</w:t>
      </w:r>
      <w:r w:rsidRPr="003E334A">
        <w:rPr>
          <w:sz w:val="28"/>
          <w:szCs w:val="28"/>
        </w:rPr>
        <w:t xml:space="preserve"> года</w:t>
      </w:r>
    </w:p>
    <w:p w:rsidR="002E3C9A" w:rsidRDefault="002E3C9A" w:rsidP="00487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</w:r>
      <w:r w:rsidRPr="00487EB2">
        <w:rPr>
          <w:sz w:val="28"/>
          <w:szCs w:val="28"/>
        </w:rPr>
        <w:t xml:space="preserve">Муниципальная программа города Волгодонска </w:t>
      </w:r>
      <w:r w:rsidR="00F746BC" w:rsidRPr="00487EB2">
        <w:rPr>
          <w:sz w:val="28"/>
          <w:szCs w:val="28"/>
        </w:rPr>
        <w:t>«</w:t>
      </w:r>
      <w:r w:rsidR="002E3C9A" w:rsidRPr="00487EB2">
        <w:rPr>
          <w:sz w:val="28"/>
          <w:szCs w:val="28"/>
        </w:rPr>
        <w:t>Социальная поддержка граждан Волгодонска</w:t>
      </w:r>
      <w:r w:rsidR="00F746BC" w:rsidRPr="00487EB2">
        <w:rPr>
          <w:sz w:val="28"/>
          <w:szCs w:val="28"/>
        </w:rPr>
        <w:t>»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(далее - муниципальная программа) утверждена постановлением Администрации города Волгодонска от </w:t>
      </w:r>
      <w:r w:rsidR="002E3C9A" w:rsidRPr="00487EB2">
        <w:rPr>
          <w:sz w:val="28"/>
          <w:szCs w:val="28"/>
        </w:rPr>
        <w:t>19.09.2019</w:t>
      </w:r>
      <w:r w:rsidRPr="00487EB2">
        <w:rPr>
          <w:sz w:val="28"/>
          <w:szCs w:val="28"/>
        </w:rPr>
        <w:t xml:space="preserve"> № </w:t>
      </w:r>
      <w:r w:rsidR="002E3C9A" w:rsidRPr="00487EB2">
        <w:rPr>
          <w:sz w:val="28"/>
          <w:szCs w:val="28"/>
        </w:rPr>
        <w:t>2357</w:t>
      </w:r>
      <w:r w:rsidRPr="00487EB2">
        <w:rPr>
          <w:sz w:val="28"/>
          <w:szCs w:val="28"/>
        </w:rPr>
        <w:t xml:space="preserve">. </w:t>
      </w:r>
    </w:p>
    <w:p w:rsidR="008E0847" w:rsidRPr="00ED18C2" w:rsidRDefault="008E0847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На реализацию муниципальной программы в 20</w:t>
      </w:r>
      <w:r w:rsidR="002E3C9A" w:rsidRPr="00487EB2">
        <w:rPr>
          <w:sz w:val="28"/>
          <w:szCs w:val="28"/>
        </w:rPr>
        <w:t>2</w:t>
      </w:r>
      <w:r w:rsidR="00C53B48">
        <w:rPr>
          <w:sz w:val="28"/>
          <w:szCs w:val="28"/>
        </w:rPr>
        <w:t>1</w:t>
      </w:r>
      <w:r w:rsidR="00487EB2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C53B48">
        <w:rPr>
          <w:sz w:val="28"/>
          <w:szCs w:val="28"/>
        </w:rPr>
        <w:t>1488055,</w:t>
      </w:r>
      <w:r w:rsidR="003D15E8">
        <w:rPr>
          <w:sz w:val="28"/>
          <w:szCs w:val="28"/>
        </w:rPr>
        <w:t>5</w:t>
      </w:r>
      <w:r w:rsidRPr="00487EB2">
        <w:rPr>
          <w:sz w:val="28"/>
          <w:szCs w:val="28"/>
        </w:rPr>
        <w:t xml:space="preserve"> тыс. рублей</w:t>
      </w:r>
      <w:r w:rsidR="00407A73" w:rsidRPr="00407A73">
        <w:rPr>
          <w:sz w:val="28"/>
          <w:szCs w:val="28"/>
        </w:rPr>
        <w:t xml:space="preserve"> </w:t>
      </w:r>
      <w:r w:rsidR="00407A73">
        <w:rPr>
          <w:sz w:val="28"/>
          <w:szCs w:val="28"/>
        </w:rPr>
        <w:t>(в</w:t>
      </w:r>
      <w:r w:rsidR="00407A73" w:rsidRPr="00ED18C2">
        <w:rPr>
          <w:sz w:val="28"/>
          <w:szCs w:val="28"/>
        </w:rPr>
        <w:t xml:space="preserve"> том</w:t>
      </w:r>
      <w:r w:rsidR="00407A73">
        <w:rPr>
          <w:sz w:val="28"/>
          <w:szCs w:val="28"/>
        </w:rPr>
        <w:t xml:space="preserve"> числе из внебюджетных источников - </w:t>
      </w:r>
      <w:r w:rsidR="00C53B48">
        <w:rPr>
          <w:sz w:val="28"/>
          <w:szCs w:val="28"/>
        </w:rPr>
        <w:t>17741,8</w:t>
      </w:r>
      <w:r w:rsidR="00407A73">
        <w:rPr>
          <w:sz w:val="28"/>
          <w:szCs w:val="28"/>
        </w:rPr>
        <w:t xml:space="preserve"> тыс. рублей)</w:t>
      </w:r>
      <w:r w:rsidRPr="00487EB2">
        <w:rPr>
          <w:sz w:val="28"/>
          <w:szCs w:val="28"/>
        </w:rPr>
        <w:t xml:space="preserve">, сводной бюджетной росписью </w:t>
      </w:r>
      <w:r w:rsidR="00C53B48">
        <w:rPr>
          <w:sz w:val="28"/>
          <w:szCs w:val="28"/>
        </w:rPr>
        <w:t>1490529,6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2E3C9A" w:rsidRPr="00487EB2">
        <w:rPr>
          <w:sz w:val="28"/>
          <w:szCs w:val="28"/>
        </w:rPr>
        <w:t xml:space="preserve">1 полугодия </w:t>
      </w:r>
      <w:r w:rsidRPr="00487EB2">
        <w:rPr>
          <w:sz w:val="28"/>
          <w:szCs w:val="28"/>
        </w:rPr>
        <w:t>20</w:t>
      </w:r>
      <w:r w:rsidR="002E3C9A" w:rsidRPr="00487EB2">
        <w:rPr>
          <w:sz w:val="28"/>
          <w:szCs w:val="28"/>
        </w:rPr>
        <w:t>2</w:t>
      </w:r>
      <w:r w:rsidR="00C53B48">
        <w:rPr>
          <w:sz w:val="28"/>
          <w:szCs w:val="28"/>
        </w:rPr>
        <w:t>1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C53B48">
        <w:rPr>
          <w:sz w:val="28"/>
          <w:szCs w:val="28"/>
        </w:rPr>
        <w:t>788504,2</w:t>
      </w:r>
      <w:r w:rsidR="00407A73">
        <w:rPr>
          <w:sz w:val="28"/>
          <w:szCs w:val="28"/>
        </w:rPr>
        <w:t xml:space="preserve"> тыс. рублей (в том числе за счет внебюджетных источников - </w:t>
      </w:r>
      <w:r w:rsidR="00C53B48">
        <w:rPr>
          <w:sz w:val="28"/>
          <w:szCs w:val="28"/>
        </w:rPr>
        <w:t>8569,5</w:t>
      </w:r>
      <w:r w:rsidR="00407A73">
        <w:rPr>
          <w:sz w:val="28"/>
          <w:szCs w:val="28"/>
        </w:rPr>
        <w:t xml:space="preserve"> тыс. рублей)</w:t>
      </w:r>
      <w:r w:rsidR="00407A73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или </w:t>
      </w:r>
      <w:r w:rsidR="000761F8">
        <w:rPr>
          <w:sz w:val="28"/>
          <w:szCs w:val="28"/>
        </w:rPr>
        <w:t>52,9</w:t>
      </w:r>
      <w:r w:rsidRPr="00487EB2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 w:rsidR="00407A73">
        <w:rPr>
          <w:sz w:val="28"/>
          <w:szCs w:val="28"/>
        </w:rPr>
        <w:t>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8E0847" w:rsidRPr="00487EB2" w:rsidRDefault="008E0847" w:rsidP="00466B1B">
      <w:pPr>
        <w:widowControl w:val="0"/>
        <w:tabs>
          <w:tab w:val="left" w:pos="2410"/>
        </w:tabs>
        <w:autoSpaceDE w:val="0"/>
        <w:autoSpaceDN w:val="0"/>
        <w:adjustRightInd w:val="0"/>
        <w:spacing w:line="264" w:lineRule="auto"/>
        <w:ind w:left="1985" w:hanging="1985"/>
        <w:rPr>
          <w:sz w:val="28"/>
          <w:szCs w:val="28"/>
        </w:rPr>
      </w:pPr>
      <w:r w:rsidRPr="00487EB2">
        <w:rPr>
          <w:sz w:val="28"/>
          <w:szCs w:val="28"/>
        </w:rPr>
        <w:t>подпрограмма 1 - «</w:t>
      </w:r>
      <w:r w:rsidR="007B0AFA" w:rsidRPr="00487EB2">
        <w:rPr>
          <w:sz w:val="28"/>
          <w:szCs w:val="28"/>
        </w:rPr>
        <w:t>Социальная поддержка отдельных категорий граждан</w:t>
      </w:r>
      <w:r w:rsidRPr="00487EB2">
        <w:rPr>
          <w:sz w:val="28"/>
          <w:szCs w:val="28"/>
        </w:rPr>
        <w:t>» (далее - подпрограмма 1);</w:t>
      </w:r>
    </w:p>
    <w:p w:rsidR="008E0847" w:rsidRPr="00487EB2" w:rsidRDefault="008E0847" w:rsidP="00466B1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64" w:lineRule="auto"/>
        <w:ind w:left="1985" w:hanging="1985"/>
        <w:rPr>
          <w:sz w:val="28"/>
          <w:szCs w:val="28"/>
        </w:rPr>
      </w:pPr>
      <w:r w:rsidRPr="00487EB2">
        <w:rPr>
          <w:sz w:val="28"/>
          <w:szCs w:val="28"/>
        </w:rPr>
        <w:t>подпрограмма 2 - «</w:t>
      </w:r>
      <w:r w:rsidR="007B0AFA" w:rsidRPr="00487EB2">
        <w:rPr>
          <w:sz w:val="28"/>
          <w:szCs w:val="28"/>
        </w:rPr>
        <w:t>Финансовая поддержка семей с детьми</w:t>
      </w:r>
      <w:r w:rsidRPr="00487EB2">
        <w:rPr>
          <w:sz w:val="28"/>
          <w:szCs w:val="28"/>
        </w:rPr>
        <w:t>» (далее - подпрограмма 2);</w:t>
      </w:r>
    </w:p>
    <w:p w:rsidR="007B0AFA" w:rsidRPr="00487EB2" w:rsidRDefault="007B0AFA" w:rsidP="00466B1B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3 - «Старшее поколение»</w:t>
      </w:r>
      <w:r w:rsidRPr="00487EB2">
        <w:rPr>
          <w:sz w:val="28"/>
          <w:szCs w:val="28"/>
        </w:rPr>
        <w:t xml:space="preserve"> (далее - подпрограмма 3);</w:t>
      </w:r>
    </w:p>
    <w:p w:rsidR="00F746BC" w:rsidRPr="00487EB2" w:rsidRDefault="00F746BC" w:rsidP="00466B1B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4 - «</w:t>
      </w:r>
      <w:r w:rsidRPr="00487EB2">
        <w:rPr>
          <w:sz w:val="28"/>
          <w:szCs w:val="28"/>
        </w:rPr>
        <w:t>Доступная среда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4);</w:t>
      </w:r>
    </w:p>
    <w:p w:rsidR="00F746BC" w:rsidRPr="00487EB2" w:rsidRDefault="00F746BC" w:rsidP="00466B1B">
      <w:pPr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1985" w:hanging="1985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5 - «</w:t>
      </w:r>
      <w:r w:rsidRPr="00487EB2">
        <w:rPr>
          <w:sz w:val="28"/>
          <w:szCs w:val="28"/>
        </w:rPr>
        <w:t>Обеспечение реализации муниципальной программы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5);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План реализации муниципальной программы на 20</w:t>
      </w:r>
      <w:r w:rsidR="00F746BC" w:rsidRPr="00487EB2">
        <w:rPr>
          <w:sz w:val="28"/>
          <w:szCs w:val="28"/>
        </w:rPr>
        <w:t>2</w:t>
      </w:r>
      <w:r w:rsidR="000761F8">
        <w:rPr>
          <w:sz w:val="28"/>
          <w:szCs w:val="28"/>
        </w:rPr>
        <w:t xml:space="preserve">1 </w:t>
      </w:r>
      <w:r w:rsidRPr="00487EB2">
        <w:rPr>
          <w:sz w:val="28"/>
          <w:szCs w:val="28"/>
        </w:rPr>
        <w:t xml:space="preserve">год утвержден </w:t>
      </w:r>
      <w:r w:rsidR="00F746BC" w:rsidRPr="00487EB2">
        <w:rPr>
          <w:sz w:val="28"/>
          <w:szCs w:val="28"/>
        </w:rPr>
        <w:t xml:space="preserve">приказом директора </w:t>
      </w:r>
      <w:proofErr w:type="spellStart"/>
      <w:r w:rsidR="00F746BC" w:rsidRPr="00487EB2">
        <w:rPr>
          <w:sz w:val="28"/>
          <w:szCs w:val="28"/>
        </w:rPr>
        <w:t>ДТиСР</w:t>
      </w:r>
      <w:proofErr w:type="spellEnd"/>
      <w:r w:rsidR="00F746BC" w:rsidRPr="00487EB2">
        <w:rPr>
          <w:sz w:val="28"/>
          <w:szCs w:val="28"/>
        </w:rPr>
        <w:t xml:space="preserve"> </w:t>
      </w:r>
      <w:proofErr w:type="spellStart"/>
      <w:r w:rsidR="00F746BC" w:rsidRPr="00487EB2">
        <w:rPr>
          <w:sz w:val="28"/>
          <w:szCs w:val="28"/>
        </w:rPr>
        <w:t>г.Волгодонска</w:t>
      </w:r>
      <w:proofErr w:type="spellEnd"/>
      <w:r w:rsidR="00F746BC" w:rsidRPr="00487EB2">
        <w:rPr>
          <w:sz w:val="28"/>
          <w:szCs w:val="28"/>
        </w:rPr>
        <w:t xml:space="preserve"> «Об утверждении плана реализации муниципальной программы города Волгодонска «Социальная поддержка граждан Волгодонска» на 202</w:t>
      </w:r>
      <w:r w:rsidR="000761F8">
        <w:rPr>
          <w:sz w:val="28"/>
          <w:szCs w:val="28"/>
        </w:rPr>
        <w:t>1</w:t>
      </w:r>
      <w:r w:rsidR="00F746BC" w:rsidRPr="00487EB2">
        <w:rPr>
          <w:sz w:val="28"/>
          <w:szCs w:val="28"/>
        </w:rPr>
        <w:t xml:space="preserve"> год» от 2</w:t>
      </w:r>
      <w:r w:rsidR="00146BBC">
        <w:rPr>
          <w:sz w:val="28"/>
          <w:szCs w:val="28"/>
        </w:rPr>
        <w:t>3</w:t>
      </w:r>
      <w:r w:rsidR="00F746BC" w:rsidRPr="00487EB2">
        <w:rPr>
          <w:sz w:val="28"/>
          <w:szCs w:val="28"/>
        </w:rPr>
        <w:t>.</w:t>
      </w:r>
      <w:r w:rsidR="00146BBC">
        <w:rPr>
          <w:sz w:val="28"/>
          <w:szCs w:val="28"/>
        </w:rPr>
        <w:t>12</w:t>
      </w:r>
      <w:r w:rsidR="00F746BC" w:rsidRPr="00487EB2">
        <w:rPr>
          <w:sz w:val="28"/>
          <w:szCs w:val="28"/>
        </w:rPr>
        <w:t>.20</w:t>
      </w:r>
      <w:r w:rsidR="00146BBC">
        <w:rPr>
          <w:sz w:val="28"/>
          <w:szCs w:val="28"/>
        </w:rPr>
        <w:t>20</w:t>
      </w:r>
      <w:r w:rsidR="00F746BC" w:rsidRPr="00487EB2">
        <w:rPr>
          <w:sz w:val="28"/>
          <w:szCs w:val="28"/>
        </w:rPr>
        <w:t xml:space="preserve"> № </w:t>
      </w:r>
      <w:r w:rsidR="00146BBC">
        <w:rPr>
          <w:sz w:val="28"/>
          <w:szCs w:val="28"/>
        </w:rPr>
        <w:t>282</w:t>
      </w:r>
      <w:r w:rsidRPr="00487EB2">
        <w:rPr>
          <w:sz w:val="28"/>
          <w:szCs w:val="28"/>
        </w:rPr>
        <w:t>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1 в 20</w:t>
      </w:r>
      <w:r w:rsidR="00F746BC" w:rsidRPr="00487EB2">
        <w:rPr>
          <w:sz w:val="28"/>
          <w:szCs w:val="28"/>
        </w:rPr>
        <w:t>2</w:t>
      </w:r>
      <w:r w:rsidR="00146BBC">
        <w:rPr>
          <w:sz w:val="28"/>
          <w:szCs w:val="28"/>
        </w:rPr>
        <w:t>1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146BBC">
        <w:rPr>
          <w:sz w:val="28"/>
          <w:szCs w:val="28"/>
        </w:rPr>
        <w:t>664407,2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рублей, сводной бюджетной росписью </w:t>
      </w:r>
      <w:r w:rsidR="00146BBC">
        <w:rPr>
          <w:sz w:val="28"/>
          <w:szCs w:val="28"/>
        </w:rPr>
        <w:t>664407,2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F746BC" w:rsidRPr="00487EB2">
        <w:rPr>
          <w:sz w:val="28"/>
          <w:szCs w:val="28"/>
        </w:rPr>
        <w:t>1 полугодия</w:t>
      </w:r>
      <w:r w:rsidRPr="00487EB2">
        <w:rPr>
          <w:sz w:val="28"/>
          <w:szCs w:val="28"/>
        </w:rPr>
        <w:t xml:space="preserve"> 20</w:t>
      </w:r>
      <w:r w:rsidR="00F746BC" w:rsidRPr="00487EB2">
        <w:rPr>
          <w:sz w:val="28"/>
          <w:szCs w:val="28"/>
        </w:rPr>
        <w:t>2</w:t>
      </w:r>
      <w:r w:rsidR="00146BBC">
        <w:rPr>
          <w:sz w:val="28"/>
          <w:szCs w:val="28"/>
        </w:rPr>
        <w:t>1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146BBC">
        <w:rPr>
          <w:sz w:val="28"/>
          <w:szCs w:val="28"/>
        </w:rPr>
        <w:t>318371,1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146BBC">
        <w:rPr>
          <w:sz w:val="28"/>
          <w:szCs w:val="28"/>
        </w:rPr>
        <w:t>47,9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В рамках подпрограммы 1 в 20</w:t>
      </w:r>
      <w:r w:rsidR="00F746BC" w:rsidRPr="00487EB2">
        <w:rPr>
          <w:sz w:val="28"/>
          <w:szCs w:val="28"/>
        </w:rPr>
        <w:t>2</w:t>
      </w:r>
      <w:r w:rsidR="00146BBC">
        <w:rPr>
          <w:sz w:val="28"/>
          <w:szCs w:val="28"/>
        </w:rPr>
        <w:t>1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F746BC" w:rsidRPr="00487EB2">
        <w:rPr>
          <w:sz w:val="28"/>
          <w:szCs w:val="28"/>
        </w:rPr>
        <w:t>12</w:t>
      </w:r>
      <w:r w:rsidRPr="00487EB2">
        <w:rPr>
          <w:sz w:val="28"/>
          <w:szCs w:val="28"/>
        </w:rPr>
        <w:t xml:space="preserve"> основных мероприятий,</w:t>
      </w:r>
      <w:r w:rsidR="00193E2E" w:rsidRPr="00487EB2">
        <w:rPr>
          <w:sz w:val="28"/>
          <w:szCs w:val="28"/>
        </w:rPr>
        <w:t xml:space="preserve"> со сроком исполнения до 31.12.202</w:t>
      </w:r>
      <w:r w:rsidR="00146BBC">
        <w:rPr>
          <w:sz w:val="28"/>
          <w:szCs w:val="28"/>
        </w:rPr>
        <w:t>1</w:t>
      </w:r>
      <w:r w:rsidR="00A15B2B" w:rsidRPr="00487EB2">
        <w:rPr>
          <w:sz w:val="28"/>
          <w:szCs w:val="28"/>
        </w:rPr>
        <w:t>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Достижение целей и задач подпрогра</w:t>
      </w:r>
      <w:r w:rsidR="00A15B2B" w:rsidRPr="00487EB2">
        <w:rPr>
          <w:sz w:val="28"/>
          <w:szCs w:val="28"/>
        </w:rPr>
        <w:t>ммы 1 оценивается на основании 2</w:t>
      </w:r>
      <w:r w:rsidRPr="00487EB2">
        <w:rPr>
          <w:sz w:val="28"/>
          <w:szCs w:val="28"/>
        </w:rPr>
        <w:t xml:space="preserve"> контрольных событий</w:t>
      </w:r>
      <w:r w:rsidR="00A15B2B" w:rsidRPr="00487EB2">
        <w:rPr>
          <w:sz w:val="28"/>
          <w:szCs w:val="28"/>
        </w:rPr>
        <w:t>, со сроком исполнения 31.07.202</w:t>
      </w:r>
      <w:r w:rsidR="00146BBC">
        <w:rPr>
          <w:sz w:val="28"/>
          <w:szCs w:val="28"/>
        </w:rPr>
        <w:t>1</w:t>
      </w:r>
      <w:r w:rsidR="00A15B2B" w:rsidRPr="00487EB2">
        <w:rPr>
          <w:sz w:val="28"/>
          <w:szCs w:val="28"/>
        </w:rPr>
        <w:t xml:space="preserve"> </w:t>
      </w:r>
      <w:r w:rsidR="00B70861">
        <w:rPr>
          <w:sz w:val="28"/>
          <w:szCs w:val="28"/>
        </w:rPr>
        <w:t>и</w:t>
      </w:r>
      <w:r w:rsidR="00A15B2B" w:rsidRPr="00487EB2">
        <w:rPr>
          <w:sz w:val="28"/>
          <w:szCs w:val="28"/>
        </w:rPr>
        <w:t xml:space="preserve"> 10.12.20</w:t>
      </w:r>
      <w:r w:rsidR="00146BBC">
        <w:rPr>
          <w:sz w:val="28"/>
          <w:szCs w:val="28"/>
        </w:rPr>
        <w:t>21</w:t>
      </w:r>
      <w:r w:rsidRPr="00487EB2">
        <w:rPr>
          <w:sz w:val="28"/>
          <w:szCs w:val="28"/>
        </w:rPr>
        <w:t>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2 в 20</w:t>
      </w:r>
      <w:r w:rsidR="00403175" w:rsidRPr="00487EB2">
        <w:rPr>
          <w:sz w:val="28"/>
          <w:szCs w:val="28"/>
        </w:rPr>
        <w:t>2</w:t>
      </w:r>
      <w:r w:rsidR="00146BBC">
        <w:rPr>
          <w:sz w:val="28"/>
          <w:szCs w:val="28"/>
        </w:rPr>
        <w:t>1</w:t>
      </w:r>
      <w:r w:rsidR="0040317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146BBC">
        <w:rPr>
          <w:sz w:val="28"/>
          <w:szCs w:val="28"/>
        </w:rPr>
        <w:t>676627,0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146BBC">
        <w:rPr>
          <w:sz w:val="28"/>
          <w:szCs w:val="28"/>
        </w:rPr>
        <w:t>696842,9</w:t>
      </w:r>
      <w:r w:rsidR="0040317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рублей. Фактическое освоение средств по итогам </w:t>
      </w:r>
      <w:r w:rsidR="00403175" w:rsidRPr="00487EB2">
        <w:rPr>
          <w:sz w:val="28"/>
          <w:szCs w:val="28"/>
        </w:rPr>
        <w:t>1 полугодия</w:t>
      </w:r>
      <w:r w:rsidRPr="00487EB2">
        <w:rPr>
          <w:sz w:val="28"/>
          <w:szCs w:val="28"/>
        </w:rPr>
        <w:t xml:space="preserve"> 20</w:t>
      </w:r>
      <w:r w:rsidR="00403175" w:rsidRPr="00487EB2">
        <w:rPr>
          <w:sz w:val="28"/>
          <w:szCs w:val="28"/>
        </w:rPr>
        <w:t>2</w:t>
      </w:r>
      <w:r w:rsidR="007A2E80">
        <w:rPr>
          <w:sz w:val="28"/>
          <w:szCs w:val="28"/>
        </w:rPr>
        <w:t>1</w:t>
      </w:r>
      <w:r w:rsidR="0040317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7A2E80">
        <w:rPr>
          <w:sz w:val="28"/>
          <w:szCs w:val="28"/>
        </w:rPr>
        <w:t>408263,8</w:t>
      </w:r>
      <w:r w:rsidR="004E712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7A2E80">
        <w:rPr>
          <w:sz w:val="28"/>
          <w:szCs w:val="28"/>
        </w:rPr>
        <w:t>58,6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03175" w:rsidRPr="00487EB2" w:rsidRDefault="0040317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2 в 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11 основных </w:t>
      </w:r>
      <w:r w:rsidRPr="00487EB2">
        <w:rPr>
          <w:sz w:val="28"/>
          <w:szCs w:val="28"/>
        </w:rPr>
        <w:lastRenderedPageBreak/>
        <w:t>мероприятий, со сроком исполнения до 31.12.202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>.</w:t>
      </w:r>
    </w:p>
    <w:p w:rsidR="00403175" w:rsidRPr="00487EB2" w:rsidRDefault="00403175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Достижение целей и задач подпрограммы 2 оценивается на основании 2 контрольных событий</w:t>
      </w:r>
      <w:r w:rsidR="007A2E80">
        <w:rPr>
          <w:sz w:val="28"/>
          <w:szCs w:val="28"/>
        </w:rPr>
        <w:t xml:space="preserve">, </w:t>
      </w:r>
      <w:r w:rsidR="007A2E80" w:rsidRPr="00487EB2">
        <w:rPr>
          <w:sz w:val="28"/>
          <w:szCs w:val="28"/>
        </w:rPr>
        <w:t>со сроком исполнения до 31.1</w:t>
      </w:r>
      <w:r w:rsidR="007A2E80">
        <w:rPr>
          <w:sz w:val="28"/>
          <w:szCs w:val="28"/>
        </w:rPr>
        <w:t>0</w:t>
      </w:r>
      <w:r w:rsidR="007A2E80" w:rsidRPr="00487EB2">
        <w:rPr>
          <w:sz w:val="28"/>
          <w:szCs w:val="28"/>
        </w:rPr>
        <w:t>.202</w:t>
      </w:r>
      <w:r w:rsidR="007A2E80">
        <w:rPr>
          <w:sz w:val="28"/>
          <w:szCs w:val="28"/>
        </w:rPr>
        <w:t xml:space="preserve">1 и </w:t>
      </w:r>
      <w:r w:rsidR="007A2E80" w:rsidRPr="00487EB2">
        <w:rPr>
          <w:sz w:val="28"/>
          <w:szCs w:val="28"/>
        </w:rPr>
        <w:t>31.12.202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>.</w:t>
      </w:r>
    </w:p>
    <w:p w:rsidR="008A61B2" w:rsidRPr="00487EB2" w:rsidRDefault="00403175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8A61B2" w:rsidRPr="00487EB2">
        <w:rPr>
          <w:sz w:val="28"/>
          <w:szCs w:val="28"/>
        </w:rPr>
        <w:t>В рамках подпрограммы 3 в 202</w:t>
      </w:r>
      <w:r w:rsidR="007A2E80">
        <w:rPr>
          <w:sz w:val="28"/>
          <w:szCs w:val="28"/>
        </w:rPr>
        <w:t>1</w:t>
      </w:r>
      <w:r w:rsidR="008A61B2" w:rsidRPr="00487EB2">
        <w:rPr>
          <w:sz w:val="28"/>
          <w:szCs w:val="28"/>
        </w:rPr>
        <w:t xml:space="preserve"> году предусмотрено 2 основных мероприятий, со сроком исполнения до 31.12.202</w:t>
      </w:r>
      <w:r w:rsidR="007A2E80">
        <w:rPr>
          <w:sz w:val="28"/>
          <w:szCs w:val="28"/>
        </w:rPr>
        <w:t>1</w:t>
      </w:r>
      <w:r w:rsidR="008A61B2" w:rsidRPr="00487EB2">
        <w:rPr>
          <w:sz w:val="28"/>
          <w:szCs w:val="28"/>
        </w:rPr>
        <w:t>.</w:t>
      </w:r>
    </w:p>
    <w:p w:rsidR="008A61B2" w:rsidRPr="00487EB2" w:rsidRDefault="008A61B2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3 в 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</w:t>
      </w:r>
      <w:r w:rsidR="007A2E80">
        <w:rPr>
          <w:sz w:val="28"/>
          <w:szCs w:val="28"/>
        </w:rPr>
        <w:t>98046,1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7A2E80">
        <w:rPr>
          <w:sz w:val="28"/>
          <w:szCs w:val="28"/>
        </w:rPr>
        <w:t>80653,3</w:t>
      </w:r>
      <w:r w:rsidRPr="00487EB2">
        <w:rPr>
          <w:sz w:val="28"/>
          <w:szCs w:val="28"/>
        </w:rPr>
        <w:t xml:space="preserve"> тыс. рублей. Фактическое освоение средств по итогам 1 полугодия 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года составило </w:t>
      </w:r>
      <w:r w:rsidR="007A2E80">
        <w:rPr>
          <w:sz w:val="28"/>
          <w:szCs w:val="28"/>
        </w:rPr>
        <w:t>42521,3</w:t>
      </w:r>
      <w:r w:rsidR="004E712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7A2E80">
        <w:rPr>
          <w:sz w:val="28"/>
          <w:szCs w:val="28"/>
        </w:rPr>
        <w:t>52,7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8A61B2" w:rsidRPr="00487EB2" w:rsidRDefault="007A2E80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Достижение целей и задач подпрограммы </w:t>
      </w:r>
      <w:r>
        <w:rPr>
          <w:sz w:val="28"/>
          <w:szCs w:val="28"/>
        </w:rPr>
        <w:t>3</w:t>
      </w:r>
      <w:r w:rsidRPr="00487EB2">
        <w:rPr>
          <w:sz w:val="28"/>
          <w:szCs w:val="28"/>
        </w:rPr>
        <w:t xml:space="preserve"> оценивается на основании </w:t>
      </w:r>
      <w:r>
        <w:rPr>
          <w:sz w:val="28"/>
          <w:szCs w:val="28"/>
        </w:rPr>
        <w:t>1 контрольного</w:t>
      </w:r>
      <w:r w:rsidRPr="00487EB2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 xml:space="preserve">я, </w:t>
      </w:r>
      <w:r w:rsidRPr="00487EB2">
        <w:rPr>
          <w:sz w:val="28"/>
          <w:szCs w:val="28"/>
        </w:rPr>
        <w:t>со сроком исполнения до 31.12.202</w:t>
      </w:r>
      <w:r>
        <w:rPr>
          <w:sz w:val="28"/>
          <w:szCs w:val="28"/>
        </w:rPr>
        <w:t>1</w:t>
      </w:r>
      <w:r w:rsidR="008A61B2" w:rsidRPr="00487EB2">
        <w:rPr>
          <w:sz w:val="28"/>
          <w:szCs w:val="28"/>
        </w:rPr>
        <w:t>.</w:t>
      </w:r>
    </w:p>
    <w:p w:rsidR="008A61B2" w:rsidRPr="00487EB2" w:rsidRDefault="008A61B2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4 в 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</w:t>
      </w:r>
      <w:r w:rsidR="004E7125" w:rsidRPr="00487EB2">
        <w:rPr>
          <w:sz w:val="28"/>
          <w:szCs w:val="28"/>
        </w:rPr>
        <w:t>6</w:t>
      </w:r>
      <w:r w:rsidRPr="00487EB2">
        <w:rPr>
          <w:sz w:val="28"/>
          <w:szCs w:val="28"/>
        </w:rPr>
        <w:t xml:space="preserve"> основных мероприятий, со сроком исполнения до 31.12.202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>.</w:t>
      </w:r>
    </w:p>
    <w:p w:rsidR="008A61B2" w:rsidRPr="00487EB2" w:rsidRDefault="008A61B2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основных мероприятий подпрограммы </w:t>
      </w:r>
      <w:r w:rsidR="004E7125" w:rsidRPr="00487EB2">
        <w:rPr>
          <w:sz w:val="28"/>
          <w:szCs w:val="28"/>
        </w:rPr>
        <w:t>4</w:t>
      </w:r>
      <w:r w:rsidRPr="00487EB2">
        <w:rPr>
          <w:sz w:val="28"/>
          <w:szCs w:val="28"/>
        </w:rPr>
        <w:t xml:space="preserve"> в 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</w:t>
      </w:r>
      <w:r w:rsidR="007A2E80">
        <w:rPr>
          <w:sz w:val="28"/>
          <w:szCs w:val="28"/>
        </w:rPr>
        <w:t>1727,7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7A2E80">
        <w:rPr>
          <w:sz w:val="28"/>
          <w:szCs w:val="28"/>
        </w:rPr>
        <w:t>1378,7</w:t>
      </w:r>
      <w:r w:rsidRPr="00487EB2">
        <w:rPr>
          <w:sz w:val="28"/>
          <w:szCs w:val="28"/>
        </w:rPr>
        <w:t xml:space="preserve"> тыс. рублей. Фактическое освоение средств по итогам 1 полугодия 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года составило </w:t>
      </w:r>
      <w:r w:rsidR="007A2E80">
        <w:rPr>
          <w:sz w:val="28"/>
          <w:szCs w:val="28"/>
        </w:rPr>
        <w:t>1038,5</w:t>
      </w:r>
      <w:r w:rsidRPr="00487EB2">
        <w:rPr>
          <w:sz w:val="28"/>
          <w:szCs w:val="28"/>
        </w:rPr>
        <w:t xml:space="preserve"> </w:t>
      </w:r>
      <w:r w:rsidR="004E7125" w:rsidRPr="00487EB2">
        <w:rPr>
          <w:sz w:val="28"/>
          <w:szCs w:val="28"/>
        </w:rPr>
        <w:t xml:space="preserve">тыс. </w:t>
      </w:r>
      <w:r w:rsidRPr="00487EB2">
        <w:rPr>
          <w:sz w:val="28"/>
          <w:szCs w:val="28"/>
        </w:rPr>
        <w:t xml:space="preserve">рублей или </w:t>
      </w:r>
      <w:r w:rsidR="007A2E80">
        <w:rPr>
          <w:sz w:val="28"/>
          <w:szCs w:val="28"/>
        </w:rPr>
        <w:t>75,3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753231" w:rsidRDefault="00753231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Контрольные события в подпрограмме </w:t>
      </w:r>
      <w:r>
        <w:rPr>
          <w:sz w:val="28"/>
          <w:szCs w:val="28"/>
        </w:rPr>
        <w:t>4</w:t>
      </w:r>
      <w:r w:rsidRPr="00487EB2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5 в 202</w:t>
      </w:r>
      <w:r w:rsidR="00466B1B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1 основное мероприятие, со сроком исполнения до 31.12.202</w:t>
      </w:r>
      <w:r w:rsidR="00466B1B">
        <w:rPr>
          <w:sz w:val="28"/>
          <w:szCs w:val="28"/>
        </w:rPr>
        <w:t>1</w:t>
      </w:r>
      <w:r w:rsidRPr="00487EB2">
        <w:rPr>
          <w:sz w:val="28"/>
          <w:szCs w:val="28"/>
        </w:rPr>
        <w:t>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основного мероприятия подпрограммы 5 в 202</w:t>
      </w:r>
      <w:r w:rsidR="00466B1B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</w:t>
      </w:r>
      <w:r w:rsidR="00466B1B">
        <w:rPr>
          <w:sz w:val="28"/>
          <w:szCs w:val="28"/>
        </w:rPr>
        <w:t>47247,5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466B1B">
        <w:rPr>
          <w:sz w:val="28"/>
          <w:szCs w:val="28"/>
        </w:rPr>
        <w:t>47247,5</w:t>
      </w:r>
      <w:r w:rsidRPr="00487EB2">
        <w:rPr>
          <w:sz w:val="28"/>
          <w:szCs w:val="28"/>
        </w:rPr>
        <w:t xml:space="preserve"> тыс. рублей. Фактическое освоение средств по итогам 1 полугодия 202</w:t>
      </w:r>
      <w:r w:rsidR="00466B1B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года составило </w:t>
      </w:r>
      <w:r w:rsidR="00466B1B">
        <w:rPr>
          <w:sz w:val="28"/>
          <w:szCs w:val="28"/>
        </w:rPr>
        <w:t>18309,5</w:t>
      </w:r>
      <w:r w:rsidRPr="00487EB2">
        <w:rPr>
          <w:sz w:val="28"/>
          <w:szCs w:val="28"/>
        </w:rPr>
        <w:t xml:space="preserve"> тыс. рублей или </w:t>
      </w:r>
      <w:r w:rsidR="00466B1B">
        <w:rPr>
          <w:sz w:val="28"/>
          <w:szCs w:val="28"/>
        </w:rPr>
        <w:t>38,7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Контрольные события в подпрограмме 5 не предусмотрены.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ходе анализа исполнения плана реализации муниципальной программы нарушение сроков исполнения основных мероприятий и контрольных событий</w:t>
      </w:r>
      <w:r w:rsidR="00217CC2" w:rsidRPr="00217CC2">
        <w:rPr>
          <w:sz w:val="28"/>
          <w:szCs w:val="28"/>
        </w:rPr>
        <w:t xml:space="preserve"> </w:t>
      </w:r>
      <w:r w:rsidR="00217CC2" w:rsidRPr="00487EB2">
        <w:rPr>
          <w:sz w:val="28"/>
          <w:szCs w:val="28"/>
        </w:rPr>
        <w:t>не установлено</w:t>
      </w:r>
      <w:r w:rsidR="00386040" w:rsidRPr="00487EB2">
        <w:rPr>
          <w:sz w:val="28"/>
          <w:szCs w:val="28"/>
        </w:rPr>
        <w:t>.</w:t>
      </w:r>
    </w:p>
    <w:p w:rsidR="000F4365" w:rsidRDefault="000F4365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B1B" w:rsidRDefault="00466B1B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B1B" w:rsidRPr="00487EB2" w:rsidRDefault="00466B1B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Директор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proofErr w:type="spellStart"/>
      <w:r w:rsidRPr="00487EB2">
        <w:rPr>
          <w:sz w:val="28"/>
          <w:szCs w:val="28"/>
        </w:rPr>
        <w:t>А.А.Пашко</w:t>
      </w:r>
      <w:proofErr w:type="spellEnd"/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Главный бухгалтер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proofErr w:type="spellStart"/>
      <w:r w:rsidRPr="00487EB2">
        <w:rPr>
          <w:sz w:val="28"/>
          <w:szCs w:val="28"/>
        </w:rPr>
        <w:t>И.О.Столяр</w:t>
      </w:r>
      <w:proofErr w:type="spellEnd"/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 xml:space="preserve">Исполнитель </w:t>
      </w: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>Титенко Инна Викторовна 22-53-68</w:t>
      </w:r>
    </w:p>
    <w:p w:rsidR="000F4365" w:rsidRPr="000F4365" w:rsidRDefault="000F4365" w:rsidP="0038604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sectPr w:rsidR="000F4365" w:rsidRPr="000F4365" w:rsidSect="00487E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7"/>
    <w:rsid w:val="000761F8"/>
    <w:rsid w:val="000E2E74"/>
    <w:rsid w:val="000F4365"/>
    <w:rsid w:val="001122DD"/>
    <w:rsid w:val="00146BBC"/>
    <w:rsid w:val="00193E2E"/>
    <w:rsid w:val="00200BF9"/>
    <w:rsid w:val="00217CC2"/>
    <w:rsid w:val="002E3C9A"/>
    <w:rsid w:val="00386040"/>
    <w:rsid w:val="003D15E8"/>
    <w:rsid w:val="00403175"/>
    <w:rsid w:val="00407A73"/>
    <w:rsid w:val="004151B4"/>
    <w:rsid w:val="00466B1B"/>
    <w:rsid w:val="00487B6C"/>
    <w:rsid w:val="00487EB2"/>
    <w:rsid w:val="004E7125"/>
    <w:rsid w:val="005A0C59"/>
    <w:rsid w:val="00753231"/>
    <w:rsid w:val="007A2E80"/>
    <w:rsid w:val="007B0AFA"/>
    <w:rsid w:val="008A61B2"/>
    <w:rsid w:val="008E0847"/>
    <w:rsid w:val="00971DC6"/>
    <w:rsid w:val="009D4D18"/>
    <w:rsid w:val="009E67BC"/>
    <w:rsid w:val="00A15B2B"/>
    <w:rsid w:val="00B70861"/>
    <w:rsid w:val="00C53B48"/>
    <w:rsid w:val="00CA5AEC"/>
    <w:rsid w:val="00DA3BC7"/>
    <w:rsid w:val="00ED18C2"/>
    <w:rsid w:val="00F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18EC-7EFA-41BE-96FB-C1059F25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Пользователь Windows</cp:lastModifiedBy>
  <cp:revision>2</cp:revision>
  <cp:lastPrinted>2021-07-21T12:44:00Z</cp:lastPrinted>
  <dcterms:created xsi:type="dcterms:W3CDTF">2021-07-21T19:13:00Z</dcterms:created>
  <dcterms:modified xsi:type="dcterms:W3CDTF">2021-07-21T19:13:00Z</dcterms:modified>
</cp:coreProperties>
</file>